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0FA8C" w14:textId="4BEE46A7" w:rsidR="001B5B4F" w:rsidRPr="00160897" w:rsidRDefault="00E11AC9" w:rsidP="001B5B4F">
      <w:pPr>
        <w:pStyle w:val="Schreibtext1"/>
        <w:jc w:val="both"/>
        <w:rPr>
          <w:b/>
          <w:caps/>
          <w:sz w:val="22"/>
          <w:szCs w:val="22"/>
          <w:lang w:val="en-AU"/>
        </w:rPr>
      </w:pPr>
      <w:r>
        <w:rPr>
          <w:b/>
          <w:sz w:val="22"/>
          <w:szCs w:val="22"/>
          <w:lang w:val="en-AU"/>
        </w:rPr>
        <w:t>ORGANIZED</w:t>
      </w:r>
      <w:r w:rsidR="001B5B4F" w:rsidRPr="00160897">
        <w:rPr>
          <w:b/>
          <w:sz w:val="22"/>
          <w:szCs w:val="22"/>
          <w:lang w:val="en-AU"/>
        </w:rPr>
        <w:t xml:space="preserve"> SESSION AT THE 9</w:t>
      </w:r>
      <w:r w:rsidR="001B5B4F" w:rsidRPr="00160897">
        <w:rPr>
          <w:b/>
          <w:sz w:val="22"/>
          <w:szCs w:val="22"/>
          <w:vertAlign w:val="superscript"/>
          <w:lang w:val="en-AU"/>
        </w:rPr>
        <w:t>TH</w:t>
      </w:r>
      <w:r w:rsidR="001B5B4F" w:rsidRPr="00160897">
        <w:rPr>
          <w:b/>
          <w:sz w:val="22"/>
          <w:szCs w:val="22"/>
          <w:lang w:val="en-AU"/>
        </w:rPr>
        <w:t xml:space="preserve"> INTERNATIONAL CONFERENCE ON MONITORING AND MANAGEMENT OF VISITORS IN RECREATIONAL AND PROTECTED AREAS</w:t>
      </w:r>
    </w:p>
    <w:p w14:paraId="50F896BD" w14:textId="77777777" w:rsidR="00C11621" w:rsidRPr="00160897" w:rsidRDefault="00C11621" w:rsidP="00C11621">
      <w:pPr>
        <w:jc w:val="both"/>
        <w:rPr>
          <w:sz w:val="22"/>
          <w:szCs w:val="22"/>
          <w:lang w:val="en-AU"/>
        </w:rPr>
      </w:pPr>
    </w:p>
    <w:p w14:paraId="6BBBAE3E" w14:textId="0984DB31" w:rsidR="00BF5537" w:rsidRPr="00160897" w:rsidRDefault="00044CCE" w:rsidP="00BF5537">
      <w:pPr>
        <w:jc w:val="both"/>
        <w:rPr>
          <w:b/>
          <w:i/>
          <w:iCs/>
          <w:sz w:val="22"/>
          <w:szCs w:val="22"/>
          <w:lang w:val="en-US" w:eastAsia="de-DE"/>
        </w:rPr>
      </w:pPr>
      <w:bookmarkStart w:id="0" w:name="OLE_LINK1"/>
      <w:r w:rsidRPr="00160897">
        <w:rPr>
          <w:b/>
          <w:i/>
          <w:iCs/>
          <w:sz w:val="22"/>
          <w:szCs w:val="22"/>
          <w:lang w:val="en-US" w:eastAsia="de-DE"/>
        </w:rPr>
        <w:t>Observation, m</w:t>
      </w:r>
      <w:r w:rsidR="00BF5537" w:rsidRPr="00160897">
        <w:rPr>
          <w:b/>
          <w:i/>
          <w:iCs/>
          <w:sz w:val="22"/>
          <w:szCs w:val="22"/>
          <w:lang w:val="en-US" w:eastAsia="de-DE"/>
        </w:rPr>
        <w:t>onitoring and management of recreational activities in marine protected areas</w:t>
      </w:r>
      <w:bookmarkEnd w:id="0"/>
    </w:p>
    <w:p w14:paraId="193617A9" w14:textId="77777777" w:rsidR="00E11AC9" w:rsidRDefault="00E11AC9" w:rsidP="003F76CD">
      <w:pPr>
        <w:spacing w:after="120"/>
        <w:jc w:val="both"/>
        <w:rPr>
          <w:iCs/>
          <w:sz w:val="22"/>
          <w:szCs w:val="22"/>
          <w:lang w:val="en-US" w:eastAsia="de-DE"/>
        </w:rPr>
      </w:pPr>
    </w:p>
    <w:p w14:paraId="1A187BB5" w14:textId="31C0D1E3" w:rsidR="00615614" w:rsidRPr="00160897" w:rsidRDefault="003D26E6" w:rsidP="003F76CD">
      <w:pPr>
        <w:spacing w:after="120"/>
        <w:jc w:val="both"/>
        <w:rPr>
          <w:iCs/>
          <w:sz w:val="22"/>
          <w:szCs w:val="22"/>
          <w:lang w:val="en-US" w:eastAsia="de-DE"/>
        </w:rPr>
      </w:pPr>
      <w:r w:rsidRPr="00160897">
        <w:rPr>
          <w:iCs/>
          <w:sz w:val="22"/>
          <w:szCs w:val="22"/>
          <w:lang w:val="en-US" w:eastAsia="de-DE"/>
        </w:rPr>
        <w:t xml:space="preserve">The aesthetic </w:t>
      </w:r>
      <w:proofErr w:type="gramStart"/>
      <w:r w:rsidR="00C00469" w:rsidRPr="00160897">
        <w:rPr>
          <w:iCs/>
          <w:sz w:val="22"/>
          <w:szCs w:val="22"/>
          <w:lang w:val="en-US" w:eastAsia="de-DE"/>
        </w:rPr>
        <w:t>value</w:t>
      </w:r>
      <w:r w:rsidRPr="00160897">
        <w:rPr>
          <w:iCs/>
          <w:sz w:val="22"/>
          <w:szCs w:val="22"/>
          <w:lang w:val="en-US" w:eastAsia="de-DE"/>
        </w:rPr>
        <w:t xml:space="preserve"> of </w:t>
      </w:r>
      <w:r w:rsidR="00C00469" w:rsidRPr="00160897">
        <w:rPr>
          <w:iCs/>
          <w:sz w:val="22"/>
          <w:szCs w:val="22"/>
          <w:lang w:val="en-US" w:eastAsia="de-DE"/>
        </w:rPr>
        <w:t xml:space="preserve">preserved </w:t>
      </w:r>
      <w:r w:rsidRPr="00160897">
        <w:rPr>
          <w:iCs/>
          <w:sz w:val="22"/>
          <w:szCs w:val="22"/>
          <w:lang w:val="en-US" w:eastAsia="de-DE"/>
        </w:rPr>
        <w:t>marine and co</w:t>
      </w:r>
      <w:r w:rsidR="00C00469" w:rsidRPr="00160897">
        <w:rPr>
          <w:iCs/>
          <w:sz w:val="22"/>
          <w:szCs w:val="22"/>
          <w:lang w:val="en-US" w:eastAsia="de-DE"/>
        </w:rPr>
        <w:t>a</w:t>
      </w:r>
      <w:r w:rsidRPr="00160897">
        <w:rPr>
          <w:iCs/>
          <w:sz w:val="22"/>
          <w:szCs w:val="22"/>
          <w:lang w:val="en-US" w:eastAsia="de-DE"/>
        </w:rPr>
        <w:t xml:space="preserve">stal environment, with the increased </w:t>
      </w:r>
      <w:r w:rsidR="00BF3B88" w:rsidRPr="00160897">
        <w:rPr>
          <w:iCs/>
          <w:sz w:val="22"/>
          <w:szCs w:val="22"/>
          <w:lang w:val="en-US" w:eastAsia="de-DE"/>
        </w:rPr>
        <w:t>social demand</w:t>
      </w:r>
      <w:r w:rsidRPr="00160897">
        <w:rPr>
          <w:iCs/>
          <w:sz w:val="22"/>
          <w:szCs w:val="22"/>
          <w:lang w:val="en-US" w:eastAsia="de-DE"/>
        </w:rPr>
        <w:t xml:space="preserve"> of </w:t>
      </w:r>
      <w:r w:rsidR="00615614" w:rsidRPr="00160897">
        <w:rPr>
          <w:iCs/>
          <w:sz w:val="22"/>
          <w:szCs w:val="22"/>
          <w:lang w:val="en-US" w:eastAsia="de-DE"/>
        </w:rPr>
        <w:t>“</w:t>
      </w:r>
      <w:r w:rsidRPr="00160897">
        <w:rPr>
          <w:iCs/>
          <w:sz w:val="22"/>
          <w:szCs w:val="22"/>
          <w:lang w:val="en-US" w:eastAsia="de-DE"/>
        </w:rPr>
        <w:t>nature</w:t>
      </w:r>
      <w:r w:rsidR="00615614" w:rsidRPr="00160897">
        <w:rPr>
          <w:iCs/>
          <w:sz w:val="22"/>
          <w:szCs w:val="22"/>
          <w:lang w:val="en-US" w:eastAsia="de-DE"/>
        </w:rPr>
        <w:t>”</w:t>
      </w:r>
      <w:r w:rsidR="00254ADD" w:rsidRPr="00160897">
        <w:rPr>
          <w:iCs/>
          <w:sz w:val="22"/>
          <w:szCs w:val="22"/>
          <w:lang w:val="en-US" w:eastAsia="de-DE"/>
        </w:rPr>
        <w:t>, contribute</w:t>
      </w:r>
      <w:proofErr w:type="gramEnd"/>
      <w:r w:rsidR="00254ADD" w:rsidRPr="00160897">
        <w:rPr>
          <w:iCs/>
          <w:sz w:val="22"/>
          <w:szCs w:val="22"/>
          <w:lang w:val="en-US" w:eastAsia="de-DE"/>
        </w:rPr>
        <w:t xml:space="preserve"> to the development of</w:t>
      </w:r>
      <w:r w:rsidRPr="00160897">
        <w:rPr>
          <w:iCs/>
          <w:sz w:val="22"/>
          <w:szCs w:val="22"/>
          <w:lang w:val="en-US" w:eastAsia="de-DE"/>
        </w:rPr>
        <w:t xml:space="preserve"> recreational activities in marine protected areas</w:t>
      </w:r>
      <w:r w:rsidR="00615614" w:rsidRPr="00160897">
        <w:rPr>
          <w:iCs/>
          <w:sz w:val="22"/>
          <w:szCs w:val="22"/>
          <w:lang w:val="en-US" w:eastAsia="de-DE"/>
        </w:rPr>
        <w:t xml:space="preserve"> (MPAs)</w:t>
      </w:r>
      <w:r w:rsidRPr="00160897">
        <w:rPr>
          <w:iCs/>
          <w:sz w:val="22"/>
          <w:szCs w:val="22"/>
          <w:lang w:val="en-US" w:eastAsia="de-DE"/>
        </w:rPr>
        <w:t>.</w:t>
      </w:r>
      <w:r w:rsidR="00C00469" w:rsidRPr="00160897">
        <w:rPr>
          <w:iCs/>
          <w:sz w:val="22"/>
          <w:szCs w:val="22"/>
          <w:lang w:val="en-US" w:eastAsia="de-DE"/>
        </w:rPr>
        <w:t xml:space="preserve"> </w:t>
      </w:r>
      <w:r w:rsidR="00615614" w:rsidRPr="00160897">
        <w:rPr>
          <w:rStyle w:val="st"/>
          <w:sz w:val="22"/>
          <w:szCs w:val="22"/>
        </w:rPr>
        <w:t>Th</w:t>
      </w:r>
      <w:r w:rsidR="00AC3BCA" w:rsidRPr="00160897">
        <w:rPr>
          <w:rStyle w:val="st"/>
          <w:sz w:val="22"/>
          <w:szCs w:val="22"/>
        </w:rPr>
        <w:t>u</w:t>
      </w:r>
      <w:r w:rsidR="00615614" w:rsidRPr="00160897">
        <w:rPr>
          <w:rStyle w:val="st"/>
          <w:sz w:val="22"/>
          <w:szCs w:val="22"/>
        </w:rPr>
        <w:t>s</w:t>
      </w:r>
      <w:r w:rsidR="00AC3BCA" w:rsidRPr="00160897">
        <w:rPr>
          <w:rStyle w:val="st"/>
          <w:sz w:val="22"/>
          <w:szCs w:val="22"/>
        </w:rPr>
        <w:t xml:space="preserve">, MPAs’ managers face </w:t>
      </w:r>
      <w:r w:rsidR="00615614" w:rsidRPr="00160897">
        <w:rPr>
          <w:rStyle w:val="st"/>
          <w:sz w:val="22"/>
          <w:szCs w:val="22"/>
        </w:rPr>
        <w:t xml:space="preserve"> </w:t>
      </w:r>
      <w:r w:rsidR="00615614" w:rsidRPr="00160897">
        <w:rPr>
          <w:rStyle w:val="Accentuation"/>
          <w:i w:val="0"/>
          <w:sz w:val="22"/>
          <w:szCs w:val="22"/>
        </w:rPr>
        <w:t xml:space="preserve">paradoxical situation where </w:t>
      </w:r>
      <w:r w:rsidR="00AC3BCA" w:rsidRPr="00160897">
        <w:rPr>
          <w:sz w:val="22"/>
          <w:szCs w:val="22"/>
        </w:rPr>
        <w:t>they</w:t>
      </w:r>
      <w:r w:rsidR="00615614" w:rsidRPr="00160897">
        <w:rPr>
          <w:sz w:val="22"/>
          <w:szCs w:val="22"/>
        </w:rPr>
        <w:t xml:space="preserve"> must consider both conservation </w:t>
      </w:r>
      <w:r w:rsidR="001A6D89" w:rsidRPr="00160897">
        <w:rPr>
          <w:sz w:val="22"/>
          <w:szCs w:val="22"/>
        </w:rPr>
        <w:t xml:space="preserve">needs </w:t>
      </w:r>
      <w:r w:rsidR="00BF3B88" w:rsidRPr="00160897">
        <w:rPr>
          <w:sz w:val="22"/>
          <w:szCs w:val="22"/>
        </w:rPr>
        <w:t xml:space="preserve">and </w:t>
      </w:r>
      <w:r w:rsidR="001A6D89" w:rsidRPr="00160897">
        <w:rPr>
          <w:sz w:val="22"/>
          <w:szCs w:val="22"/>
        </w:rPr>
        <w:t>growing attractiveness of MPAs</w:t>
      </w:r>
      <w:r w:rsidR="00615614" w:rsidRPr="00160897">
        <w:rPr>
          <w:sz w:val="22"/>
          <w:szCs w:val="22"/>
        </w:rPr>
        <w:t>.</w:t>
      </w:r>
      <w:r w:rsidR="00BF3B88" w:rsidRPr="00160897">
        <w:rPr>
          <w:sz w:val="22"/>
          <w:szCs w:val="22"/>
        </w:rPr>
        <w:t xml:space="preserve"> </w:t>
      </w:r>
      <w:r w:rsidR="00160897" w:rsidRPr="00160897">
        <w:rPr>
          <w:sz w:val="22"/>
          <w:szCs w:val="22"/>
        </w:rPr>
        <w:t xml:space="preserve">The aim of this session is to foster reflections about how to improve our knowledge on human dimensions in order to support decision making processes related to the management of recreational activities in MPAs.  </w:t>
      </w:r>
      <w:r w:rsidR="00254ADD" w:rsidRPr="00160897">
        <w:rPr>
          <w:iCs/>
          <w:sz w:val="22"/>
          <w:szCs w:val="22"/>
          <w:lang w:val="en-US" w:eastAsia="de-DE"/>
        </w:rPr>
        <w:t>Social science research has a great potential to contribute to the knowledge base necessary for improving conservation.</w:t>
      </w:r>
    </w:p>
    <w:p w14:paraId="384E99E8" w14:textId="77777777" w:rsidR="00254ADD" w:rsidRPr="00160897" w:rsidRDefault="00C66AEA" w:rsidP="003F76CD">
      <w:pPr>
        <w:spacing w:after="120"/>
        <w:jc w:val="both"/>
        <w:rPr>
          <w:iCs/>
          <w:sz w:val="22"/>
          <w:szCs w:val="22"/>
          <w:lang w:val="en-US" w:eastAsia="de-DE"/>
        </w:rPr>
      </w:pPr>
      <w:r w:rsidRPr="00160897">
        <w:rPr>
          <w:iCs/>
          <w:sz w:val="22"/>
          <w:szCs w:val="22"/>
          <w:lang w:val="en-US" w:eastAsia="de-DE"/>
        </w:rPr>
        <w:t>Two key questions will be addressed i</w:t>
      </w:r>
      <w:r w:rsidR="00254ADD" w:rsidRPr="00160897">
        <w:rPr>
          <w:iCs/>
          <w:sz w:val="22"/>
          <w:szCs w:val="22"/>
          <w:lang w:val="en-US" w:eastAsia="de-DE"/>
        </w:rPr>
        <w:t>n this context:</w:t>
      </w:r>
    </w:p>
    <w:p w14:paraId="3A733A3D" w14:textId="77777777" w:rsidR="006E56A3" w:rsidRPr="00160897" w:rsidRDefault="00C66AEA" w:rsidP="003F76CD">
      <w:pPr>
        <w:spacing w:after="120"/>
        <w:jc w:val="both"/>
        <w:rPr>
          <w:sz w:val="22"/>
          <w:szCs w:val="22"/>
          <w:lang w:val="en-US"/>
        </w:rPr>
      </w:pPr>
      <w:r w:rsidRPr="00160897">
        <w:rPr>
          <w:iCs/>
          <w:sz w:val="22"/>
          <w:szCs w:val="22"/>
          <w:lang w:val="en-US" w:eastAsia="de-DE"/>
        </w:rPr>
        <w:t>(</w:t>
      </w:r>
      <w:proofErr w:type="spellStart"/>
      <w:r w:rsidRPr="00160897">
        <w:rPr>
          <w:iCs/>
          <w:sz w:val="22"/>
          <w:szCs w:val="22"/>
          <w:lang w:val="en-US" w:eastAsia="de-DE"/>
        </w:rPr>
        <w:t>i</w:t>
      </w:r>
      <w:proofErr w:type="spellEnd"/>
      <w:r w:rsidRPr="00160897">
        <w:rPr>
          <w:iCs/>
          <w:sz w:val="22"/>
          <w:szCs w:val="22"/>
          <w:lang w:val="en-US" w:eastAsia="de-DE"/>
        </w:rPr>
        <w:t xml:space="preserve">) </w:t>
      </w:r>
      <w:r w:rsidR="00044CCE" w:rsidRPr="00160897">
        <w:rPr>
          <w:iCs/>
          <w:sz w:val="22"/>
          <w:szCs w:val="22"/>
          <w:lang w:val="en-US" w:eastAsia="de-DE"/>
        </w:rPr>
        <w:t>W</w:t>
      </w:r>
      <w:r w:rsidR="000529F8" w:rsidRPr="00160897">
        <w:rPr>
          <w:iCs/>
          <w:sz w:val="22"/>
          <w:szCs w:val="22"/>
          <w:lang w:val="en-US" w:eastAsia="de-DE"/>
        </w:rPr>
        <w:t>hat</w:t>
      </w:r>
      <w:r w:rsidR="007E4C87" w:rsidRPr="00160897">
        <w:rPr>
          <w:iCs/>
          <w:sz w:val="22"/>
          <w:szCs w:val="22"/>
          <w:lang w:val="en-US" w:eastAsia="de-DE"/>
        </w:rPr>
        <w:t xml:space="preserve"> human dimensions </w:t>
      </w:r>
      <w:r w:rsidR="000529F8" w:rsidRPr="00160897">
        <w:rPr>
          <w:iCs/>
          <w:sz w:val="22"/>
          <w:szCs w:val="22"/>
          <w:lang w:val="en-US" w:eastAsia="de-DE"/>
        </w:rPr>
        <w:t xml:space="preserve">must be </w:t>
      </w:r>
      <w:r w:rsidR="007E4C87" w:rsidRPr="00160897">
        <w:rPr>
          <w:iCs/>
          <w:sz w:val="22"/>
          <w:szCs w:val="22"/>
          <w:lang w:val="en-US" w:eastAsia="de-DE"/>
        </w:rPr>
        <w:t xml:space="preserve">considered </w:t>
      </w:r>
      <w:r w:rsidR="00044CCE" w:rsidRPr="00160897">
        <w:rPr>
          <w:sz w:val="22"/>
          <w:szCs w:val="22"/>
        </w:rPr>
        <w:t xml:space="preserve">according to the main management issues? </w:t>
      </w:r>
      <w:r w:rsidR="00254ADD" w:rsidRPr="00160897">
        <w:rPr>
          <w:iCs/>
          <w:sz w:val="22"/>
          <w:szCs w:val="22"/>
          <w:lang w:val="en-US" w:eastAsia="de-DE"/>
        </w:rPr>
        <w:t>It is necessary</w:t>
      </w:r>
      <w:r w:rsidR="00D10824" w:rsidRPr="00160897">
        <w:rPr>
          <w:iCs/>
          <w:sz w:val="22"/>
          <w:szCs w:val="22"/>
          <w:lang w:val="en-US" w:eastAsia="de-DE"/>
        </w:rPr>
        <w:t xml:space="preserve"> to </w:t>
      </w:r>
      <w:r w:rsidR="00791422" w:rsidRPr="00160897">
        <w:rPr>
          <w:sz w:val="22"/>
          <w:szCs w:val="22"/>
          <w:lang w:val="en-US"/>
        </w:rPr>
        <w:t>highlight needs (and gaps) of knowledge</w:t>
      </w:r>
      <w:r w:rsidR="00044CCE" w:rsidRPr="00160897">
        <w:rPr>
          <w:sz w:val="22"/>
          <w:szCs w:val="22"/>
          <w:lang w:val="en-US"/>
        </w:rPr>
        <w:t xml:space="preserve"> about recreational activities: r</w:t>
      </w:r>
      <w:r w:rsidR="00EF3623" w:rsidRPr="00160897">
        <w:rPr>
          <w:sz w:val="22"/>
          <w:szCs w:val="22"/>
          <w:lang w:val="en-US"/>
        </w:rPr>
        <w:t xml:space="preserve">ecreational practices, </w:t>
      </w:r>
      <w:r w:rsidRPr="00160897">
        <w:rPr>
          <w:sz w:val="22"/>
          <w:szCs w:val="22"/>
          <w:lang w:val="en-US"/>
        </w:rPr>
        <w:t xml:space="preserve">visitor flows, </w:t>
      </w:r>
      <w:r w:rsidR="00EF3623" w:rsidRPr="00160897">
        <w:rPr>
          <w:sz w:val="22"/>
          <w:szCs w:val="22"/>
          <w:lang w:val="en-US"/>
        </w:rPr>
        <w:t xml:space="preserve">user’s profiles, </w:t>
      </w:r>
      <w:r w:rsidR="00EF3623" w:rsidRPr="00160897">
        <w:rPr>
          <w:sz w:val="22"/>
          <w:szCs w:val="22"/>
        </w:rPr>
        <w:t>p</w:t>
      </w:r>
      <w:r w:rsidR="00E3386A" w:rsidRPr="00160897">
        <w:rPr>
          <w:sz w:val="22"/>
          <w:szCs w:val="22"/>
        </w:rPr>
        <w:t>erceptions</w:t>
      </w:r>
      <w:r w:rsidRPr="00160897">
        <w:rPr>
          <w:sz w:val="22"/>
          <w:szCs w:val="22"/>
        </w:rPr>
        <w:t>,</w:t>
      </w:r>
      <w:r w:rsidR="00E3386A" w:rsidRPr="00160897">
        <w:rPr>
          <w:sz w:val="22"/>
          <w:szCs w:val="22"/>
        </w:rPr>
        <w:t xml:space="preserve"> attitudes and values</w:t>
      </w:r>
      <w:r w:rsidR="00EF3623" w:rsidRPr="00160897">
        <w:rPr>
          <w:sz w:val="22"/>
          <w:szCs w:val="22"/>
          <w:lang w:val="en-US"/>
        </w:rPr>
        <w:t xml:space="preserve">, </w:t>
      </w:r>
      <w:r w:rsidR="00041645" w:rsidRPr="00160897">
        <w:rPr>
          <w:sz w:val="22"/>
          <w:szCs w:val="22"/>
          <w:lang w:val="en-US"/>
        </w:rPr>
        <w:t xml:space="preserve">understanding of </w:t>
      </w:r>
      <w:r w:rsidR="00D10824" w:rsidRPr="00160897">
        <w:rPr>
          <w:sz w:val="22"/>
          <w:szCs w:val="22"/>
          <w:lang w:val="en-US"/>
        </w:rPr>
        <w:t>conf</w:t>
      </w:r>
      <w:r w:rsidR="00EF3623" w:rsidRPr="00160897">
        <w:rPr>
          <w:sz w:val="22"/>
          <w:szCs w:val="22"/>
          <w:lang w:val="en-US"/>
        </w:rPr>
        <w:t>licting situations</w:t>
      </w:r>
      <w:r w:rsidR="00D10824" w:rsidRPr="00160897">
        <w:rPr>
          <w:sz w:val="22"/>
          <w:szCs w:val="22"/>
          <w:lang w:val="en-US"/>
        </w:rPr>
        <w:t>,</w:t>
      </w:r>
      <w:r w:rsidR="00EF3623" w:rsidRPr="00160897">
        <w:rPr>
          <w:sz w:val="22"/>
          <w:szCs w:val="22"/>
          <w:lang w:val="en-US"/>
        </w:rPr>
        <w:t xml:space="preserve"> </w:t>
      </w:r>
      <w:r w:rsidR="00041645" w:rsidRPr="00160897">
        <w:rPr>
          <w:rStyle w:val="st"/>
          <w:sz w:val="22"/>
          <w:szCs w:val="22"/>
        </w:rPr>
        <w:t xml:space="preserve">excluded or </w:t>
      </w:r>
      <w:r w:rsidR="00041645" w:rsidRPr="00160897">
        <w:rPr>
          <w:rStyle w:val="Accentuation"/>
          <w:i w:val="0"/>
          <w:sz w:val="22"/>
          <w:szCs w:val="22"/>
        </w:rPr>
        <w:t>invisible user</w:t>
      </w:r>
      <w:r w:rsidR="00041645" w:rsidRPr="00160897">
        <w:rPr>
          <w:rStyle w:val="st"/>
          <w:sz w:val="22"/>
          <w:szCs w:val="22"/>
        </w:rPr>
        <w:t xml:space="preserve"> groups</w:t>
      </w:r>
      <w:r w:rsidR="00041645" w:rsidRPr="00160897">
        <w:rPr>
          <w:sz w:val="22"/>
          <w:szCs w:val="22"/>
          <w:lang w:val="en-US"/>
        </w:rPr>
        <w:t xml:space="preserve"> in the </w:t>
      </w:r>
      <w:r w:rsidR="00EF3623" w:rsidRPr="00160897">
        <w:rPr>
          <w:sz w:val="22"/>
          <w:szCs w:val="22"/>
          <w:lang w:val="en-US"/>
        </w:rPr>
        <w:t>governance process, economic valuation of recreational activities</w:t>
      </w:r>
      <w:r w:rsidR="00041645" w:rsidRPr="00160897">
        <w:rPr>
          <w:sz w:val="22"/>
          <w:szCs w:val="22"/>
          <w:lang w:val="en-US"/>
        </w:rPr>
        <w:t>…</w:t>
      </w:r>
    </w:p>
    <w:p w14:paraId="718E11A5" w14:textId="4F482053" w:rsidR="003F76CD" w:rsidRPr="00160897" w:rsidRDefault="00044CCE" w:rsidP="003F76CD">
      <w:pPr>
        <w:spacing w:after="120"/>
        <w:jc w:val="both"/>
        <w:rPr>
          <w:sz w:val="22"/>
          <w:szCs w:val="22"/>
        </w:rPr>
      </w:pPr>
      <w:r w:rsidRPr="00160897">
        <w:rPr>
          <w:sz w:val="22"/>
          <w:szCs w:val="22"/>
          <w:lang w:val="en-US"/>
        </w:rPr>
        <w:t xml:space="preserve">(ii) </w:t>
      </w:r>
      <w:r w:rsidR="00B448D7" w:rsidRPr="00160897">
        <w:rPr>
          <w:sz w:val="22"/>
          <w:szCs w:val="22"/>
          <w:lang w:val="en-US"/>
        </w:rPr>
        <w:t>H</w:t>
      </w:r>
      <w:r w:rsidRPr="00160897">
        <w:rPr>
          <w:sz w:val="22"/>
          <w:szCs w:val="22"/>
          <w:lang w:val="en-US"/>
        </w:rPr>
        <w:t>ow to observe and monitor these human dimensions</w:t>
      </w:r>
      <w:r w:rsidR="00315D37" w:rsidRPr="00160897">
        <w:rPr>
          <w:sz w:val="22"/>
          <w:szCs w:val="22"/>
          <w:lang w:val="en-US"/>
        </w:rPr>
        <w:t>,</w:t>
      </w:r>
      <w:r w:rsidR="00B448D7" w:rsidRPr="00160897">
        <w:rPr>
          <w:sz w:val="22"/>
          <w:szCs w:val="22"/>
          <w:lang w:val="en-US"/>
        </w:rPr>
        <w:t xml:space="preserve"> and with which means</w:t>
      </w:r>
      <w:r w:rsidRPr="00160897">
        <w:rPr>
          <w:sz w:val="22"/>
          <w:szCs w:val="22"/>
        </w:rPr>
        <w:t xml:space="preserve">? In particular, what are the methodological </w:t>
      </w:r>
      <w:r w:rsidR="003F76CD" w:rsidRPr="00160897">
        <w:rPr>
          <w:sz w:val="22"/>
          <w:szCs w:val="22"/>
        </w:rPr>
        <w:t xml:space="preserve">innovations (ICT, </w:t>
      </w:r>
      <w:r w:rsidR="0079334F">
        <w:rPr>
          <w:sz w:val="22"/>
          <w:szCs w:val="22"/>
        </w:rPr>
        <w:t>..</w:t>
      </w:r>
      <w:r w:rsidR="003F76CD" w:rsidRPr="00160897">
        <w:rPr>
          <w:sz w:val="22"/>
          <w:szCs w:val="22"/>
        </w:rPr>
        <w:t xml:space="preserve">.) and </w:t>
      </w:r>
      <w:r w:rsidRPr="00160897">
        <w:rPr>
          <w:sz w:val="22"/>
          <w:szCs w:val="22"/>
        </w:rPr>
        <w:t>difficulties encountered in studying open (maritime and coastal) areas</w:t>
      </w:r>
      <w:r w:rsidR="003F76CD" w:rsidRPr="00160897">
        <w:rPr>
          <w:sz w:val="22"/>
          <w:szCs w:val="22"/>
        </w:rPr>
        <w:t xml:space="preserve"> and </w:t>
      </w:r>
      <w:r w:rsidRPr="00160897">
        <w:rPr>
          <w:sz w:val="22"/>
          <w:szCs w:val="22"/>
        </w:rPr>
        <w:t>unframed activities</w:t>
      </w:r>
      <w:r w:rsidR="003F76CD" w:rsidRPr="00160897">
        <w:rPr>
          <w:sz w:val="22"/>
          <w:szCs w:val="22"/>
        </w:rPr>
        <w:t>? How to transfer these scientific observation systems to MPAs managers (cost-effectiveness</w:t>
      </w:r>
      <w:r w:rsidR="0079334F">
        <w:rPr>
          <w:sz w:val="22"/>
          <w:szCs w:val="22"/>
        </w:rPr>
        <w:t>, ...</w:t>
      </w:r>
      <w:r w:rsidR="003F76CD" w:rsidRPr="00160897">
        <w:rPr>
          <w:sz w:val="22"/>
          <w:szCs w:val="22"/>
        </w:rPr>
        <w:t>)? How to consider the ethical dimensions of user observation?</w:t>
      </w:r>
    </w:p>
    <w:p w14:paraId="7247DED3" w14:textId="77777777" w:rsidR="00C00469" w:rsidRDefault="00C66AEA" w:rsidP="003F76CD">
      <w:pPr>
        <w:spacing w:after="120"/>
        <w:jc w:val="both"/>
        <w:rPr>
          <w:sz w:val="22"/>
          <w:szCs w:val="22"/>
          <w:lang w:val="en-AU" w:eastAsia="de-DE"/>
        </w:rPr>
      </w:pPr>
      <w:r w:rsidRPr="00160897">
        <w:rPr>
          <w:sz w:val="22"/>
          <w:szCs w:val="22"/>
          <w:lang w:val="en-AU" w:eastAsia="de-DE"/>
        </w:rPr>
        <w:t>This will generate valuable insights for the managers</w:t>
      </w:r>
      <w:r w:rsidR="00044CCE" w:rsidRPr="00160897">
        <w:rPr>
          <w:sz w:val="22"/>
          <w:szCs w:val="22"/>
          <w:lang w:val="en-AU" w:eastAsia="de-DE"/>
        </w:rPr>
        <w:t xml:space="preserve"> and</w:t>
      </w:r>
      <w:r w:rsidRPr="00160897">
        <w:rPr>
          <w:sz w:val="22"/>
          <w:szCs w:val="22"/>
          <w:lang w:val="en-AU" w:eastAsia="de-DE"/>
        </w:rPr>
        <w:t xml:space="preserve"> researchers in </w:t>
      </w:r>
      <w:r w:rsidR="00044CCE" w:rsidRPr="00160897">
        <w:rPr>
          <w:sz w:val="22"/>
          <w:szCs w:val="22"/>
          <w:lang w:val="en-AU" w:eastAsia="de-DE"/>
        </w:rPr>
        <w:t>MPAs</w:t>
      </w:r>
      <w:r w:rsidRPr="00160897">
        <w:rPr>
          <w:sz w:val="22"/>
          <w:szCs w:val="22"/>
          <w:lang w:val="en-AU" w:eastAsia="de-DE"/>
        </w:rPr>
        <w:t>.</w:t>
      </w:r>
    </w:p>
    <w:p w14:paraId="1D0CF83B" w14:textId="593A64A0" w:rsidR="0079334F" w:rsidRPr="00A26303" w:rsidRDefault="00E11AC9" w:rsidP="00A26303">
      <w:pPr>
        <w:spacing w:after="120"/>
        <w:jc w:val="both"/>
        <w:rPr>
          <w:sz w:val="22"/>
          <w:szCs w:val="22"/>
          <w:lang w:val="en-AU" w:eastAsia="de-DE"/>
        </w:rPr>
      </w:pPr>
      <w:r w:rsidRPr="00E11AC9">
        <w:rPr>
          <w:b/>
          <w:sz w:val="22"/>
          <w:szCs w:val="22"/>
          <w:lang w:val="en-AU" w:eastAsia="de-DE"/>
        </w:rPr>
        <w:t>Chair</w:t>
      </w:r>
      <w:r w:rsidR="00A26303">
        <w:rPr>
          <w:sz w:val="22"/>
          <w:szCs w:val="22"/>
          <w:lang w:val="en-AU" w:eastAsia="de-DE"/>
        </w:rPr>
        <w:t xml:space="preserve"> (GIS </w:t>
      </w:r>
      <w:proofErr w:type="spellStart"/>
      <w:r w:rsidR="00A26303">
        <w:rPr>
          <w:sz w:val="22"/>
          <w:szCs w:val="22"/>
          <w:lang w:val="en-AU" w:eastAsia="de-DE"/>
        </w:rPr>
        <w:t>HomMer</w:t>
      </w:r>
      <w:proofErr w:type="spellEnd"/>
      <w:r w:rsidR="00A26303">
        <w:rPr>
          <w:sz w:val="22"/>
          <w:szCs w:val="22"/>
          <w:lang w:val="en-AU" w:eastAsia="de-DE"/>
        </w:rPr>
        <w:t>)</w:t>
      </w:r>
      <w:r w:rsidR="0079334F" w:rsidRPr="00A26303">
        <w:rPr>
          <w:sz w:val="22"/>
          <w:szCs w:val="22"/>
          <w:lang w:val="en-AU" w:eastAsia="de-DE"/>
        </w:rPr>
        <w:t>:</w:t>
      </w:r>
    </w:p>
    <w:p w14:paraId="48553144" w14:textId="77777777" w:rsidR="00A26303" w:rsidRPr="00A26303" w:rsidRDefault="0079334F" w:rsidP="00A26303">
      <w:pPr>
        <w:spacing w:after="0"/>
        <w:jc w:val="both"/>
        <w:rPr>
          <w:sz w:val="22"/>
          <w:szCs w:val="22"/>
          <w:u w:val="single"/>
          <w:lang w:val="en-AU" w:eastAsia="de-DE"/>
        </w:rPr>
      </w:pPr>
      <w:r w:rsidRPr="00A26303">
        <w:rPr>
          <w:sz w:val="22"/>
          <w:szCs w:val="22"/>
          <w:u w:val="single"/>
          <w:lang w:val="en-AU" w:eastAsia="de-DE"/>
        </w:rPr>
        <w:t xml:space="preserve">Pierre </w:t>
      </w:r>
      <w:proofErr w:type="spellStart"/>
      <w:r w:rsidRPr="00A26303">
        <w:rPr>
          <w:sz w:val="22"/>
          <w:szCs w:val="22"/>
          <w:u w:val="single"/>
          <w:lang w:val="en-AU" w:eastAsia="de-DE"/>
        </w:rPr>
        <w:t>Scemama</w:t>
      </w:r>
      <w:proofErr w:type="spellEnd"/>
    </w:p>
    <w:p w14:paraId="02B0C562" w14:textId="1D2C14C1" w:rsidR="0079334F" w:rsidRPr="00A26303" w:rsidRDefault="0079334F" w:rsidP="00A26303">
      <w:pPr>
        <w:spacing w:after="0"/>
        <w:jc w:val="both"/>
        <w:rPr>
          <w:sz w:val="22"/>
          <w:szCs w:val="22"/>
        </w:rPr>
      </w:pPr>
      <w:r w:rsidRPr="00A26303">
        <w:rPr>
          <w:sz w:val="22"/>
          <w:szCs w:val="22"/>
        </w:rPr>
        <w:t>Economist PhD, researc</w:t>
      </w:r>
      <w:r w:rsidR="00A26303" w:rsidRPr="00A26303">
        <w:rPr>
          <w:sz w:val="22"/>
          <w:szCs w:val="22"/>
        </w:rPr>
        <w:t xml:space="preserve">her in </w:t>
      </w:r>
      <w:r w:rsidR="004747A4">
        <w:rPr>
          <w:sz w:val="22"/>
          <w:szCs w:val="22"/>
        </w:rPr>
        <w:t>S</w:t>
      </w:r>
      <w:r w:rsidR="00A26303" w:rsidRPr="00A26303">
        <w:rPr>
          <w:sz w:val="22"/>
          <w:szCs w:val="22"/>
        </w:rPr>
        <w:t xml:space="preserve">ustainable </w:t>
      </w:r>
      <w:r w:rsidR="004747A4">
        <w:rPr>
          <w:sz w:val="22"/>
          <w:szCs w:val="22"/>
        </w:rPr>
        <w:t>D</w:t>
      </w:r>
      <w:r w:rsidR="00A26303" w:rsidRPr="00A26303">
        <w:rPr>
          <w:sz w:val="22"/>
          <w:szCs w:val="22"/>
        </w:rPr>
        <w:t>evelopment</w:t>
      </w:r>
    </w:p>
    <w:p w14:paraId="693BCE47" w14:textId="5974D4CD" w:rsidR="00A26303" w:rsidRPr="00A26303" w:rsidRDefault="00A26303" w:rsidP="00A26303">
      <w:pPr>
        <w:spacing w:after="0"/>
        <w:jc w:val="both"/>
        <w:rPr>
          <w:sz w:val="22"/>
          <w:szCs w:val="22"/>
        </w:rPr>
      </w:pPr>
      <w:r w:rsidRPr="004747A4">
        <w:rPr>
          <w:sz w:val="22"/>
          <w:szCs w:val="22"/>
        </w:rPr>
        <w:t>‎</w:t>
      </w:r>
      <w:r w:rsidR="004747A4" w:rsidRPr="004747A4">
        <w:rPr>
          <w:rStyle w:val="st"/>
          <w:sz w:val="22"/>
          <w:szCs w:val="22"/>
        </w:rPr>
        <w:t>Institut Français de Recherche pour l'Exploitation de la Mer</w:t>
      </w:r>
      <w:r w:rsidR="004747A4" w:rsidRPr="004747A4">
        <w:rPr>
          <w:sz w:val="22"/>
          <w:szCs w:val="22"/>
        </w:rPr>
        <w:t xml:space="preserve"> (</w:t>
      </w:r>
      <w:r w:rsidRPr="004747A4">
        <w:rPr>
          <w:sz w:val="22"/>
          <w:szCs w:val="22"/>
        </w:rPr>
        <w:t>IFREMER</w:t>
      </w:r>
      <w:r w:rsidR="004747A4" w:rsidRPr="004747A4">
        <w:rPr>
          <w:sz w:val="22"/>
          <w:szCs w:val="22"/>
        </w:rPr>
        <w:t xml:space="preserve">, </w:t>
      </w:r>
      <w:r w:rsidRPr="004747A4">
        <w:rPr>
          <w:sz w:val="22"/>
          <w:szCs w:val="22"/>
        </w:rPr>
        <w:t>Unit of Marine</w:t>
      </w:r>
      <w:r w:rsidRPr="00A26303">
        <w:rPr>
          <w:sz w:val="22"/>
          <w:szCs w:val="22"/>
        </w:rPr>
        <w:t xml:space="preserve"> Economics), UMR AMURE</w:t>
      </w:r>
      <w:r w:rsidR="004747A4">
        <w:rPr>
          <w:sz w:val="22"/>
          <w:szCs w:val="22"/>
        </w:rPr>
        <w:t>, GIS HomMer</w:t>
      </w:r>
    </w:p>
    <w:p w14:paraId="12DFC281" w14:textId="72E32FE4" w:rsidR="0079334F" w:rsidRPr="00A26303" w:rsidRDefault="0079334F" w:rsidP="00A26303">
      <w:pPr>
        <w:spacing w:after="0"/>
        <w:rPr>
          <w:rFonts w:eastAsia="Times New Roman" w:cs="Times New Roman"/>
          <w:sz w:val="22"/>
          <w:szCs w:val="22"/>
          <w:lang w:val="fr-FR" w:eastAsia="fr-FR"/>
        </w:rPr>
      </w:pPr>
      <w:r w:rsidRPr="00A26303">
        <w:rPr>
          <w:rFonts w:eastAsia="Times New Roman" w:cs="Times New Roman"/>
          <w:bCs/>
          <w:sz w:val="22"/>
          <w:szCs w:val="22"/>
          <w:lang w:val="fr-FR" w:eastAsia="fr-FR"/>
        </w:rPr>
        <w:t>Postal address</w:t>
      </w:r>
      <w:r w:rsidRPr="00A26303">
        <w:rPr>
          <w:rFonts w:eastAsia="Times New Roman" w:cs="Times New Roman"/>
          <w:sz w:val="22"/>
          <w:szCs w:val="22"/>
          <w:lang w:val="fr-FR" w:eastAsia="fr-FR"/>
        </w:rPr>
        <w:t>: Centre Bretagne - ZI de la Pointe du Diable - CS 10070 - 29280 Plouzané</w:t>
      </w:r>
    </w:p>
    <w:p w14:paraId="4F479375" w14:textId="3C3A794C" w:rsidR="003408FF" w:rsidRPr="003408FF" w:rsidRDefault="00D22D66" w:rsidP="00A26303">
      <w:pPr>
        <w:spacing w:after="120"/>
        <w:rPr>
          <w:sz w:val="22"/>
          <w:szCs w:val="22"/>
        </w:rPr>
      </w:pPr>
      <w:hyperlink r:id="rId9" w:history="1">
        <w:r w:rsidR="003408FF" w:rsidRPr="003408FF">
          <w:rPr>
            <w:rStyle w:val="Lienhypertexte"/>
            <w:sz w:val="22"/>
            <w:szCs w:val="22"/>
          </w:rPr>
          <w:t>Pierre.Scemama@ifremer.fr</w:t>
        </w:r>
      </w:hyperlink>
      <w:r w:rsidR="003408FF" w:rsidRPr="003408FF">
        <w:rPr>
          <w:rStyle w:val="pronto-mailusermail"/>
          <w:sz w:val="22"/>
          <w:szCs w:val="22"/>
        </w:rPr>
        <w:t xml:space="preserve"> </w:t>
      </w:r>
    </w:p>
    <w:p w14:paraId="57D14E5C" w14:textId="77777777" w:rsidR="00A26303" w:rsidRPr="00A26303" w:rsidRDefault="0079334F" w:rsidP="00A26303">
      <w:pPr>
        <w:spacing w:after="0"/>
        <w:jc w:val="both"/>
        <w:rPr>
          <w:sz w:val="22"/>
          <w:szCs w:val="22"/>
          <w:u w:val="single"/>
        </w:rPr>
      </w:pPr>
      <w:r w:rsidRPr="00A26303">
        <w:rPr>
          <w:sz w:val="22"/>
          <w:szCs w:val="22"/>
          <w:u w:val="single"/>
        </w:rPr>
        <w:t>Diane Vaschalde</w:t>
      </w:r>
    </w:p>
    <w:p w14:paraId="0F22542B" w14:textId="77777777" w:rsidR="00A26303" w:rsidRPr="00A26303" w:rsidRDefault="0079334F" w:rsidP="00A26303">
      <w:pPr>
        <w:spacing w:after="0"/>
        <w:jc w:val="both"/>
        <w:rPr>
          <w:sz w:val="22"/>
          <w:szCs w:val="22"/>
        </w:rPr>
      </w:pPr>
      <w:r w:rsidRPr="00A26303">
        <w:rPr>
          <w:sz w:val="22"/>
          <w:szCs w:val="22"/>
        </w:rPr>
        <w:t>Proj</w:t>
      </w:r>
      <w:r w:rsidR="00A26303" w:rsidRPr="00A26303">
        <w:rPr>
          <w:sz w:val="22"/>
          <w:szCs w:val="22"/>
        </w:rPr>
        <w:t>ect Officer in Socioeconomics</w:t>
      </w:r>
    </w:p>
    <w:p w14:paraId="03FB55F2" w14:textId="72149EA0" w:rsidR="0079334F" w:rsidRPr="00A26303" w:rsidRDefault="0079334F" w:rsidP="00A26303">
      <w:pPr>
        <w:spacing w:after="0"/>
        <w:jc w:val="both"/>
        <w:rPr>
          <w:sz w:val="22"/>
          <w:szCs w:val="22"/>
        </w:rPr>
      </w:pPr>
      <w:r w:rsidRPr="00A26303">
        <w:rPr>
          <w:sz w:val="22"/>
          <w:szCs w:val="22"/>
        </w:rPr>
        <w:t>‎Agence française pour la biodiversité</w:t>
      </w:r>
      <w:r w:rsidR="004747A4">
        <w:rPr>
          <w:sz w:val="22"/>
          <w:szCs w:val="22"/>
        </w:rPr>
        <w:t xml:space="preserve"> (AFB), GIS HomMer</w:t>
      </w:r>
    </w:p>
    <w:p w14:paraId="24CBDF6A" w14:textId="3FB146B0" w:rsidR="0079334F" w:rsidRPr="00A26303" w:rsidRDefault="0079334F" w:rsidP="00A26303">
      <w:pPr>
        <w:pStyle w:val="NormalWeb"/>
        <w:spacing w:before="0" w:beforeAutospacing="0" w:after="0" w:afterAutospacing="0" w:line="276" w:lineRule="auto"/>
        <w:rPr>
          <w:rFonts w:asciiTheme="minorHAnsi" w:hAnsiTheme="minorHAnsi"/>
          <w:sz w:val="22"/>
          <w:szCs w:val="22"/>
        </w:rPr>
      </w:pPr>
      <w:r w:rsidRPr="00A26303">
        <w:rPr>
          <w:rFonts w:asciiTheme="minorHAnsi" w:hAnsiTheme="minorHAnsi"/>
          <w:bCs/>
          <w:sz w:val="22"/>
          <w:szCs w:val="22"/>
        </w:rPr>
        <w:t xml:space="preserve">Postal address : </w:t>
      </w:r>
      <w:r w:rsidR="00A26303" w:rsidRPr="00A26303">
        <w:rPr>
          <w:rFonts w:asciiTheme="minorHAnsi" w:hAnsiTheme="minorHAnsi"/>
          <w:sz w:val="22"/>
          <w:szCs w:val="22"/>
        </w:rPr>
        <w:t xml:space="preserve">16 quai de la Douane - CS 42932 - </w:t>
      </w:r>
      <w:r w:rsidRPr="00A26303">
        <w:rPr>
          <w:rFonts w:asciiTheme="minorHAnsi" w:hAnsiTheme="minorHAnsi"/>
          <w:sz w:val="22"/>
          <w:szCs w:val="22"/>
        </w:rPr>
        <w:t>29229 Brest Cedex 2</w:t>
      </w:r>
    </w:p>
    <w:p w14:paraId="5C7A0D23" w14:textId="5156CE55" w:rsidR="00D22D66" w:rsidRPr="0024096E" w:rsidRDefault="00A26303">
      <w:pPr>
        <w:pStyle w:val="NormalWeb"/>
        <w:spacing w:before="0" w:beforeAutospacing="0" w:after="120" w:afterAutospacing="0" w:line="276" w:lineRule="auto"/>
      </w:pPr>
      <w:r w:rsidRPr="003408FF">
        <w:rPr>
          <w:rFonts w:asciiTheme="minorHAnsi" w:hAnsiTheme="minorHAnsi"/>
          <w:sz w:val="22"/>
          <w:szCs w:val="22"/>
        </w:rPr>
        <w:t xml:space="preserve">Mail: </w:t>
      </w:r>
      <w:hyperlink r:id="rId10" w:history="1">
        <w:r w:rsidR="003408FF" w:rsidRPr="003408FF">
          <w:t>diane.vaschalde@afbiodiversite.fr</w:t>
        </w:r>
      </w:hyperlink>
      <w:bookmarkStart w:id="1" w:name="_GoBack"/>
      <w:bookmarkEnd w:id="1"/>
    </w:p>
    <w:sectPr w:rsidR="00D22D66" w:rsidRPr="0024096E" w:rsidSect="00DD273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EB305" w14:textId="77777777" w:rsidR="00E11AC9" w:rsidRDefault="00E11AC9" w:rsidP="00E11AC9">
      <w:pPr>
        <w:spacing w:after="0" w:line="240" w:lineRule="auto"/>
      </w:pPr>
      <w:r>
        <w:separator/>
      </w:r>
    </w:p>
  </w:endnote>
  <w:endnote w:type="continuationSeparator" w:id="0">
    <w:p w14:paraId="757EF4AA" w14:textId="77777777" w:rsidR="00E11AC9" w:rsidRDefault="00E11AC9" w:rsidP="00E11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D9CE1" w14:textId="77777777" w:rsidR="00E11AC9" w:rsidRDefault="00E11AC9" w:rsidP="00E11AC9">
      <w:pPr>
        <w:spacing w:after="0" w:line="240" w:lineRule="auto"/>
      </w:pPr>
      <w:r>
        <w:separator/>
      </w:r>
    </w:p>
  </w:footnote>
  <w:footnote w:type="continuationSeparator" w:id="0">
    <w:p w14:paraId="37A4F7D6" w14:textId="77777777" w:rsidR="00E11AC9" w:rsidRDefault="00E11AC9" w:rsidP="00E11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945BB"/>
    <w:multiLevelType w:val="hybridMultilevel"/>
    <w:tmpl w:val="9C78129E"/>
    <w:lvl w:ilvl="0" w:tplc="BC1060FC">
      <w:start w:val="1"/>
      <w:numFmt w:val="bullet"/>
      <w:lvlText w:val="•"/>
      <w:lvlJc w:val="left"/>
      <w:pPr>
        <w:tabs>
          <w:tab w:val="num" w:pos="720"/>
        </w:tabs>
        <w:ind w:left="720" w:hanging="360"/>
      </w:pPr>
      <w:rPr>
        <w:rFonts w:ascii="Arial" w:hAnsi="Arial" w:hint="default"/>
      </w:rPr>
    </w:lvl>
    <w:lvl w:ilvl="1" w:tplc="28B28E12" w:tentative="1">
      <w:start w:val="1"/>
      <w:numFmt w:val="bullet"/>
      <w:lvlText w:val="•"/>
      <w:lvlJc w:val="left"/>
      <w:pPr>
        <w:tabs>
          <w:tab w:val="num" w:pos="1440"/>
        </w:tabs>
        <w:ind w:left="1440" w:hanging="360"/>
      </w:pPr>
      <w:rPr>
        <w:rFonts w:ascii="Arial" w:hAnsi="Arial" w:hint="default"/>
      </w:rPr>
    </w:lvl>
    <w:lvl w:ilvl="2" w:tplc="B43005E0" w:tentative="1">
      <w:start w:val="1"/>
      <w:numFmt w:val="bullet"/>
      <w:lvlText w:val="•"/>
      <w:lvlJc w:val="left"/>
      <w:pPr>
        <w:tabs>
          <w:tab w:val="num" w:pos="2160"/>
        </w:tabs>
        <w:ind w:left="2160" w:hanging="360"/>
      </w:pPr>
      <w:rPr>
        <w:rFonts w:ascii="Arial" w:hAnsi="Arial" w:hint="default"/>
      </w:rPr>
    </w:lvl>
    <w:lvl w:ilvl="3" w:tplc="C4DCD3BC" w:tentative="1">
      <w:start w:val="1"/>
      <w:numFmt w:val="bullet"/>
      <w:lvlText w:val="•"/>
      <w:lvlJc w:val="left"/>
      <w:pPr>
        <w:tabs>
          <w:tab w:val="num" w:pos="2880"/>
        </w:tabs>
        <w:ind w:left="2880" w:hanging="360"/>
      </w:pPr>
      <w:rPr>
        <w:rFonts w:ascii="Arial" w:hAnsi="Arial" w:hint="default"/>
      </w:rPr>
    </w:lvl>
    <w:lvl w:ilvl="4" w:tplc="89EED1A2" w:tentative="1">
      <w:start w:val="1"/>
      <w:numFmt w:val="bullet"/>
      <w:lvlText w:val="•"/>
      <w:lvlJc w:val="left"/>
      <w:pPr>
        <w:tabs>
          <w:tab w:val="num" w:pos="3600"/>
        </w:tabs>
        <w:ind w:left="3600" w:hanging="360"/>
      </w:pPr>
      <w:rPr>
        <w:rFonts w:ascii="Arial" w:hAnsi="Arial" w:hint="default"/>
      </w:rPr>
    </w:lvl>
    <w:lvl w:ilvl="5" w:tplc="B0A41470" w:tentative="1">
      <w:start w:val="1"/>
      <w:numFmt w:val="bullet"/>
      <w:lvlText w:val="•"/>
      <w:lvlJc w:val="left"/>
      <w:pPr>
        <w:tabs>
          <w:tab w:val="num" w:pos="4320"/>
        </w:tabs>
        <w:ind w:left="4320" w:hanging="360"/>
      </w:pPr>
      <w:rPr>
        <w:rFonts w:ascii="Arial" w:hAnsi="Arial" w:hint="default"/>
      </w:rPr>
    </w:lvl>
    <w:lvl w:ilvl="6" w:tplc="871A94E6" w:tentative="1">
      <w:start w:val="1"/>
      <w:numFmt w:val="bullet"/>
      <w:lvlText w:val="•"/>
      <w:lvlJc w:val="left"/>
      <w:pPr>
        <w:tabs>
          <w:tab w:val="num" w:pos="5040"/>
        </w:tabs>
        <w:ind w:left="5040" w:hanging="360"/>
      </w:pPr>
      <w:rPr>
        <w:rFonts w:ascii="Arial" w:hAnsi="Arial" w:hint="default"/>
      </w:rPr>
    </w:lvl>
    <w:lvl w:ilvl="7" w:tplc="B6E04EB8" w:tentative="1">
      <w:start w:val="1"/>
      <w:numFmt w:val="bullet"/>
      <w:lvlText w:val="•"/>
      <w:lvlJc w:val="left"/>
      <w:pPr>
        <w:tabs>
          <w:tab w:val="num" w:pos="5760"/>
        </w:tabs>
        <w:ind w:left="5760" w:hanging="360"/>
      </w:pPr>
      <w:rPr>
        <w:rFonts w:ascii="Arial" w:hAnsi="Arial" w:hint="default"/>
      </w:rPr>
    </w:lvl>
    <w:lvl w:ilvl="8" w:tplc="4948ADB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 Gentil">
    <w15:presenceInfo w15:providerId="None" w15:userId="Le Gent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6E"/>
    <w:rsid w:val="000234AE"/>
    <w:rsid w:val="00041645"/>
    <w:rsid w:val="00042B66"/>
    <w:rsid w:val="00044CCE"/>
    <w:rsid w:val="000529F8"/>
    <w:rsid w:val="000E2B25"/>
    <w:rsid w:val="00115ED0"/>
    <w:rsid w:val="0014047A"/>
    <w:rsid w:val="00160897"/>
    <w:rsid w:val="001A6D89"/>
    <w:rsid w:val="001B5B4F"/>
    <w:rsid w:val="001B7E87"/>
    <w:rsid w:val="00224B40"/>
    <w:rsid w:val="0024096E"/>
    <w:rsid w:val="00254ADD"/>
    <w:rsid w:val="00315D37"/>
    <w:rsid w:val="003408FF"/>
    <w:rsid w:val="0039460C"/>
    <w:rsid w:val="003B4E81"/>
    <w:rsid w:val="003B7742"/>
    <w:rsid w:val="003D26E6"/>
    <w:rsid w:val="003E4A15"/>
    <w:rsid w:val="003F76CD"/>
    <w:rsid w:val="0042056E"/>
    <w:rsid w:val="00426078"/>
    <w:rsid w:val="00455304"/>
    <w:rsid w:val="00462905"/>
    <w:rsid w:val="004747A4"/>
    <w:rsid w:val="004D424D"/>
    <w:rsid w:val="004F512C"/>
    <w:rsid w:val="00576A9D"/>
    <w:rsid w:val="00615614"/>
    <w:rsid w:val="00620017"/>
    <w:rsid w:val="006460EE"/>
    <w:rsid w:val="006571E8"/>
    <w:rsid w:val="006651B6"/>
    <w:rsid w:val="006705F2"/>
    <w:rsid w:val="006E56A3"/>
    <w:rsid w:val="006F6BBA"/>
    <w:rsid w:val="00714DD3"/>
    <w:rsid w:val="00737879"/>
    <w:rsid w:val="0074317C"/>
    <w:rsid w:val="0079052C"/>
    <w:rsid w:val="00791422"/>
    <w:rsid w:val="0079334F"/>
    <w:rsid w:val="007A3091"/>
    <w:rsid w:val="007B4BFC"/>
    <w:rsid w:val="007B769F"/>
    <w:rsid w:val="007E4C87"/>
    <w:rsid w:val="00866CAC"/>
    <w:rsid w:val="008C5906"/>
    <w:rsid w:val="009C15DC"/>
    <w:rsid w:val="009E18B6"/>
    <w:rsid w:val="00A04CF4"/>
    <w:rsid w:val="00A2382F"/>
    <w:rsid w:val="00A26303"/>
    <w:rsid w:val="00A4643B"/>
    <w:rsid w:val="00AC3BCA"/>
    <w:rsid w:val="00AE4A66"/>
    <w:rsid w:val="00B26263"/>
    <w:rsid w:val="00B448D7"/>
    <w:rsid w:val="00B74682"/>
    <w:rsid w:val="00B753E8"/>
    <w:rsid w:val="00B83D33"/>
    <w:rsid w:val="00BC0A57"/>
    <w:rsid w:val="00BF3B88"/>
    <w:rsid w:val="00BF5537"/>
    <w:rsid w:val="00C00469"/>
    <w:rsid w:val="00C041CA"/>
    <w:rsid w:val="00C11621"/>
    <w:rsid w:val="00C61ED2"/>
    <w:rsid w:val="00C66AEA"/>
    <w:rsid w:val="00CB2060"/>
    <w:rsid w:val="00D064F0"/>
    <w:rsid w:val="00D10824"/>
    <w:rsid w:val="00D22D66"/>
    <w:rsid w:val="00D46B8D"/>
    <w:rsid w:val="00D632CD"/>
    <w:rsid w:val="00D94AFB"/>
    <w:rsid w:val="00DD2730"/>
    <w:rsid w:val="00E11AC9"/>
    <w:rsid w:val="00E16339"/>
    <w:rsid w:val="00E3386A"/>
    <w:rsid w:val="00E3404A"/>
    <w:rsid w:val="00E42C78"/>
    <w:rsid w:val="00E72EED"/>
    <w:rsid w:val="00E83667"/>
    <w:rsid w:val="00EB37E8"/>
    <w:rsid w:val="00EC275C"/>
    <w:rsid w:val="00EF3623"/>
    <w:rsid w:val="00EF7C68"/>
    <w:rsid w:val="00F12704"/>
    <w:rsid w:val="00F5010A"/>
    <w:rsid w:val="00F554BA"/>
    <w:rsid w:val="00F56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BA"/>
    <w:rPr>
      <w:sz w:val="24"/>
      <w:szCs w:val="24"/>
      <w:lang w:val="pt-P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54BA"/>
    <w:pPr>
      <w:ind w:left="720"/>
      <w:contextualSpacing/>
    </w:pPr>
  </w:style>
  <w:style w:type="paragraph" w:customStyle="1" w:styleId="Schreibtext1">
    <w:name w:val="Schreibtext 1"/>
    <w:basedOn w:val="Normal"/>
    <w:next w:val="Normal"/>
    <w:link w:val="Schreibtext1Char"/>
    <w:rsid w:val="0042056E"/>
    <w:pPr>
      <w:spacing w:after="0" w:line="240" w:lineRule="auto"/>
    </w:pPr>
    <w:rPr>
      <w:rFonts w:ascii="Calibri" w:eastAsia="Times New Roman" w:hAnsi="Calibri" w:cs="Times New Roman"/>
      <w:lang w:val="en-US" w:eastAsia="de-DE"/>
    </w:rPr>
  </w:style>
  <w:style w:type="character" w:customStyle="1" w:styleId="Schreibtext1Char">
    <w:name w:val="Schreibtext 1 Char"/>
    <w:link w:val="Schreibtext1"/>
    <w:rsid w:val="0042056E"/>
    <w:rPr>
      <w:rFonts w:ascii="Calibri" w:eastAsia="Times New Roman" w:hAnsi="Calibri" w:cs="Times New Roman"/>
      <w:sz w:val="24"/>
      <w:szCs w:val="24"/>
      <w:lang w:eastAsia="de-DE"/>
    </w:rPr>
  </w:style>
  <w:style w:type="character" w:styleId="Marquedecommentaire">
    <w:name w:val="annotation reference"/>
    <w:basedOn w:val="Policepardfaut"/>
    <w:uiPriority w:val="99"/>
    <w:semiHidden/>
    <w:unhideWhenUsed/>
    <w:rsid w:val="00115ED0"/>
    <w:rPr>
      <w:sz w:val="16"/>
      <w:szCs w:val="16"/>
    </w:rPr>
  </w:style>
  <w:style w:type="paragraph" w:styleId="Commentaire">
    <w:name w:val="annotation text"/>
    <w:basedOn w:val="Normal"/>
    <w:link w:val="CommentaireCar"/>
    <w:uiPriority w:val="99"/>
    <w:semiHidden/>
    <w:unhideWhenUsed/>
    <w:rsid w:val="00115ED0"/>
    <w:pPr>
      <w:spacing w:line="240" w:lineRule="auto"/>
    </w:pPr>
    <w:rPr>
      <w:sz w:val="20"/>
      <w:szCs w:val="20"/>
    </w:rPr>
  </w:style>
  <w:style w:type="character" w:customStyle="1" w:styleId="CommentaireCar">
    <w:name w:val="Commentaire Car"/>
    <w:basedOn w:val="Policepardfaut"/>
    <w:link w:val="Commentaire"/>
    <w:uiPriority w:val="99"/>
    <w:semiHidden/>
    <w:rsid w:val="00115ED0"/>
    <w:rPr>
      <w:sz w:val="20"/>
      <w:szCs w:val="20"/>
      <w:lang w:val="pt-PT"/>
    </w:rPr>
  </w:style>
  <w:style w:type="paragraph" w:styleId="Objetducommentaire">
    <w:name w:val="annotation subject"/>
    <w:basedOn w:val="Commentaire"/>
    <w:next w:val="Commentaire"/>
    <w:link w:val="ObjetducommentaireCar"/>
    <w:uiPriority w:val="99"/>
    <w:semiHidden/>
    <w:unhideWhenUsed/>
    <w:rsid w:val="00115ED0"/>
    <w:rPr>
      <w:b/>
      <w:bCs/>
    </w:rPr>
  </w:style>
  <w:style w:type="character" w:customStyle="1" w:styleId="ObjetducommentaireCar">
    <w:name w:val="Objet du commentaire Car"/>
    <w:basedOn w:val="CommentaireCar"/>
    <w:link w:val="Objetducommentaire"/>
    <w:uiPriority w:val="99"/>
    <w:semiHidden/>
    <w:rsid w:val="00115ED0"/>
    <w:rPr>
      <w:b/>
      <w:bCs/>
      <w:sz w:val="20"/>
      <w:szCs w:val="20"/>
      <w:lang w:val="pt-PT"/>
    </w:rPr>
  </w:style>
  <w:style w:type="paragraph" w:styleId="Textedebulles">
    <w:name w:val="Balloon Text"/>
    <w:basedOn w:val="Normal"/>
    <w:link w:val="TextedebullesCar"/>
    <w:uiPriority w:val="99"/>
    <w:semiHidden/>
    <w:unhideWhenUsed/>
    <w:rsid w:val="00115E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5ED0"/>
    <w:rPr>
      <w:rFonts w:ascii="Tahoma" w:hAnsi="Tahoma" w:cs="Tahoma"/>
      <w:sz w:val="16"/>
      <w:szCs w:val="16"/>
      <w:lang w:val="pt-PT"/>
    </w:rPr>
  </w:style>
  <w:style w:type="paragraph" w:customStyle="1" w:styleId="Schreibtext2">
    <w:name w:val="Schreibtext 2"/>
    <w:basedOn w:val="Normal"/>
    <w:link w:val="Schreibtext2Zchn"/>
    <w:rsid w:val="001B5B4F"/>
    <w:pPr>
      <w:spacing w:after="0" w:line="240" w:lineRule="auto"/>
      <w:ind w:firstLine="360"/>
    </w:pPr>
    <w:rPr>
      <w:rFonts w:ascii="Calibri" w:eastAsia="Times New Roman" w:hAnsi="Calibri" w:cs="Times New Roman"/>
      <w:lang w:val="de-DE" w:eastAsia="de-DE"/>
    </w:rPr>
  </w:style>
  <w:style w:type="character" w:customStyle="1" w:styleId="Schreibtext2Zchn">
    <w:name w:val="Schreibtext 2 Zchn"/>
    <w:link w:val="Schreibtext2"/>
    <w:rsid w:val="001B5B4F"/>
    <w:rPr>
      <w:rFonts w:ascii="Calibri" w:eastAsia="Times New Roman" w:hAnsi="Calibri" w:cs="Times New Roman"/>
      <w:sz w:val="24"/>
      <w:szCs w:val="24"/>
      <w:lang w:val="de-DE" w:eastAsia="de-DE"/>
    </w:rPr>
  </w:style>
  <w:style w:type="character" w:styleId="Lienhypertexte">
    <w:name w:val="Hyperlink"/>
    <w:basedOn w:val="Policepardfaut"/>
    <w:uiPriority w:val="99"/>
    <w:unhideWhenUsed/>
    <w:rsid w:val="001B5B4F"/>
    <w:rPr>
      <w:color w:val="0000FF" w:themeColor="hyperlink"/>
      <w:u w:val="single"/>
    </w:rPr>
  </w:style>
  <w:style w:type="paragraph" w:customStyle="1" w:styleId="ZchnZchn1CharChar">
    <w:name w:val="Zchn Zchn1 Char Char"/>
    <w:basedOn w:val="Normal"/>
    <w:rsid w:val="00224B40"/>
    <w:rPr>
      <w:rFonts w:ascii="Arial" w:eastAsia="Calibri" w:hAnsi="Arial" w:cs="Times New Roman"/>
      <w:sz w:val="22"/>
      <w:szCs w:val="20"/>
      <w:lang w:val="en-AU"/>
    </w:rPr>
  </w:style>
  <w:style w:type="paragraph" w:styleId="NormalWeb">
    <w:name w:val="Normal (Web)"/>
    <w:basedOn w:val="Normal"/>
    <w:uiPriority w:val="99"/>
    <w:unhideWhenUsed/>
    <w:rsid w:val="00C00469"/>
    <w:pPr>
      <w:spacing w:before="100" w:beforeAutospacing="1" w:after="100" w:afterAutospacing="1" w:line="240" w:lineRule="auto"/>
    </w:pPr>
    <w:rPr>
      <w:rFonts w:ascii="Times New Roman" w:eastAsia="Times New Roman" w:hAnsi="Times New Roman" w:cs="Times New Roman"/>
      <w:lang w:val="fr-FR" w:eastAsia="fr-FR"/>
    </w:rPr>
  </w:style>
  <w:style w:type="character" w:customStyle="1" w:styleId="st">
    <w:name w:val="st"/>
    <w:basedOn w:val="Policepardfaut"/>
    <w:rsid w:val="00C00469"/>
  </w:style>
  <w:style w:type="character" w:styleId="Accentuation">
    <w:name w:val="Emphasis"/>
    <w:basedOn w:val="Policepardfaut"/>
    <w:uiPriority w:val="20"/>
    <w:qFormat/>
    <w:rsid w:val="00C00469"/>
    <w:rPr>
      <w:i/>
      <w:iCs/>
    </w:rPr>
  </w:style>
  <w:style w:type="character" w:customStyle="1" w:styleId="adr">
    <w:name w:val="adr"/>
    <w:basedOn w:val="Policepardfaut"/>
    <w:rsid w:val="0079334F"/>
  </w:style>
  <w:style w:type="character" w:customStyle="1" w:styleId="locality">
    <w:name w:val="locality"/>
    <w:basedOn w:val="Policepardfaut"/>
    <w:rsid w:val="0079334F"/>
  </w:style>
  <w:style w:type="character" w:customStyle="1" w:styleId="pronto-mailusermail">
    <w:name w:val="pronto-mail__usermail"/>
    <w:basedOn w:val="Policepardfaut"/>
    <w:rsid w:val="0079334F"/>
  </w:style>
  <w:style w:type="paragraph" w:styleId="En-tte">
    <w:name w:val="header"/>
    <w:basedOn w:val="Normal"/>
    <w:link w:val="En-tteCar"/>
    <w:uiPriority w:val="99"/>
    <w:unhideWhenUsed/>
    <w:rsid w:val="00E11AC9"/>
    <w:pPr>
      <w:tabs>
        <w:tab w:val="center" w:pos="4536"/>
        <w:tab w:val="right" w:pos="9072"/>
      </w:tabs>
      <w:spacing w:after="0" w:line="240" w:lineRule="auto"/>
    </w:pPr>
  </w:style>
  <w:style w:type="character" w:customStyle="1" w:styleId="En-tteCar">
    <w:name w:val="En-tête Car"/>
    <w:basedOn w:val="Policepardfaut"/>
    <w:link w:val="En-tte"/>
    <w:uiPriority w:val="99"/>
    <w:rsid w:val="00E11AC9"/>
    <w:rPr>
      <w:sz w:val="24"/>
      <w:szCs w:val="24"/>
      <w:lang w:val="pt-PT"/>
    </w:rPr>
  </w:style>
  <w:style w:type="paragraph" w:styleId="Pieddepage">
    <w:name w:val="footer"/>
    <w:basedOn w:val="Normal"/>
    <w:link w:val="PieddepageCar"/>
    <w:uiPriority w:val="99"/>
    <w:unhideWhenUsed/>
    <w:rsid w:val="00E11A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1AC9"/>
    <w:rPr>
      <w:sz w:val="24"/>
      <w:szCs w:val="24"/>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BA"/>
    <w:rPr>
      <w:sz w:val="24"/>
      <w:szCs w:val="24"/>
      <w:lang w:val="pt-P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54BA"/>
    <w:pPr>
      <w:ind w:left="720"/>
      <w:contextualSpacing/>
    </w:pPr>
  </w:style>
  <w:style w:type="paragraph" w:customStyle="1" w:styleId="Schreibtext1">
    <w:name w:val="Schreibtext 1"/>
    <w:basedOn w:val="Normal"/>
    <w:next w:val="Normal"/>
    <w:link w:val="Schreibtext1Char"/>
    <w:rsid w:val="0042056E"/>
    <w:pPr>
      <w:spacing w:after="0" w:line="240" w:lineRule="auto"/>
    </w:pPr>
    <w:rPr>
      <w:rFonts w:ascii="Calibri" w:eastAsia="Times New Roman" w:hAnsi="Calibri" w:cs="Times New Roman"/>
      <w:lang w:val="en-US" w:eastAsia="de-DE"/>
    </w:rPr>
  </w:style>
  <w:style w:type="character" w:customStyle="1" w:styleId="Schreibtext1Char">
    <w:name w:val="Schreibtext 1 Char"/>
    <w:link w:val="Schreibtext1"/>
    <w:rsid w:val="0042056E"/>
    <w:rPr>
      <w:rFonts w:ascii="Calibri" w:eastAsia="Times New Roman" w:hAnsi="Calibri" w:cs="Times New Roman"/>
      <w:sz w:val="24"/>
      <w:szCs w:val="24"/>
      <w:lang w:eastAsia="de-DE"/>
    </w:rPr>
  </w:style>
  <w:style w:type="character" w:styleId="Marquedecommentaire">
    <w:name w:val="annotation reference"/>
    <w:basedOn w:val="Policepardfaut"/>
    <w:uiPriority w:val="99"/>
    <w:semiHidden/>
    <w:unhideWhenUsed/>
    <w:rsid w:val="00115ED0"/>
    <w:rPr>
      <w:sz w:val="16"/>
      <w:szCs w:val="16"/>
    </w:rPr>
  </w:style>
  <w:style w:type="paragraph" w:styleId="Commentaire">
    <w:name w:val="annotation text"/>
    <w:basedOn w:val="Normal"/>
    <w:link w:val="CommentaireCar"/>
    <w:uiPriority w:val="99"/>
    <w:semiHidden/>
    <w:unhideWhenUsed/>
    <w:rsid w:val="00115ED0"/>
    <w:pPr>
      <w:spacing w:line="240" w:lineRule="auto"/>
    </w:pPr>
    <w:rPr>
      <w:sz w:val="20"/>
      <w:szCs w:val="20"/>
    </w:rPr>
  </w:style>
  <w:style w:type="character" w:customStyle="1" w:styleId="CommentaireCar">
    <w:name w:val="Commentaire Car"/>
    <w:basedOn w:val="Policepardfaut"/>
    <w:link w:val="Commentaire"/>
    <w:uiPriority w:val="99"/>
    <w:semiHidden/>
    <w:rsid w:val="00115ED0"/>
    <w:rPr>
      <w:sz w:val="20"/>
      <w:szCs w:val="20"/>
      <w:lang w:val="pt-PT"/>
    </w:rPr>
  </w:style>
  <w:style w:type="paragraph" w:styleId="Objetducommentaire">
    <w:name w:val="annotation subject"/>
    <w:basedOn w:val="Commentaire"/>
    <w:next w:val="Commentaire"/>
    <w:link w:val="ObjetducommentaireCar"/>
    <w:uiPriority w:val="99"/>
    <w:semiHidden/>
    <w:unhideWhenUsed/>
    <w:rsid w:val="00115ED0"/>
    <w:rPr>
      <w:b/>
      <w:bCs/>
    </w:rPr>
  </w:style>
  <w:style w:type="character" w:customStyle="1" w:styleId="ObjetducommentaireCar">
    <w:name w:val="Objet du commentaire Car"/>
    <w:basedOn w:val="CommentaireCar"/>
    <w:link w:val="Objetducommentaire"/>
    <w:uiPriority w:val="99"/>
    <w:semiHidden/>
    <w:rsid w:val="00115ED0"/>
    <w:rPr>
      <w:b/>
      <w:bCs/>
      <w:sz w:val="20"/>
      <w:szCs w:val="20"/>
      <w:lang w:val="pt-PT"/>
    </w:rPr>
  </w:style>
  <w:style w:type="paragraph" w:styleId="Textedebulles">
    <w:name w:val="Balloon Text"/>
    <w:basedOn w:val="Normal"/>
    <w:link w:val="TextedebullesCar"/>
    <w:uiPriority w:val="99"/>
    <w:semiHidden/>
    <w:unhideWhenUsed/>
    <w:rsid w:val="00115E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5ED0"/>
    <w:rPr>
      <w:rFonts w:ascii="Tahoma" w:hAnsi="Tahoma" w:cs="Tahoma"/>
      <w:sz w:val="16"/>
      <w:szCs w:val="16"/>
      <w:lang w:val="pt-PT"/>
    </w:rPr>
  </w:style>
  <w:style w:type="paragraph" w:customStyle="1" w:styleId="Schreibtext2">
    <w:name w:val="Schreibtext 2"/>
    <w:basedOn w:val="Normal"/>
    <w:link w:val="Schreibtext2Zchn"/>
    <w:rsid w:val="001B5B4F"/>
    <w:pPr>
      <w:spacing w:after="0" w:line="240" w:lineRule="auto"/>
      <w:ind w:firstLine="360"/>
    </w:pPr>
    <w:rPr>
      <w:rFonts w:ascii="Calibri" w:eastAsia="Times New Roman" w:hAnsi="Calibri" w:cs="Times New Roman"/>
      <w:lang w:val="de-DE" w:eastAsia="de-DE"/>
    </w:rPr>
  </w:style>
  <w:style w:type="character" w:customStyle="1" w:styleId="Schreibtext2Zchn">
    <w:name w:val="Schreibtext 2 Zchn"/>
    <w:link w:val="Schreibtext2"/>
    <w:rsid w:val="001B5B4F"/>
    <w:rPr>
      <w:rFonts w:ascii="Calibri" w:eastAsia="Times New Roman" w:hAnsi="Calibri" w:cs="Times New Roman"/>
      <w:sz w:val="24"/>
      <w:szCs w:val="24"/>
      <w:lang w:val="de-DE" w:eastAsia="de-DE"/>
    </w:rPr>
  </w:style>
  <w:style w:type="character" w:styleId="Lienhypertexte">
    <w:name w:val="Hyperlink"/>
    <w:basedOn w:val="Policepardfaut"/>
    <w:uiPriority w:val="99"/>
    <w:unhideWhenUsed/>
    <w:rsid w:val="001B5B4F"/>
    <w:rPr>
      <w:color w:val="0000FF" w:themeColor="hyperlink"/>
      <w:u w:val="single"/>
    </w:rPr>
  </w:style>
  <w:style w:type="paragraph" w:customStyle="1" w:styleId="ZchnZchn1CharChar">
    <w:name w:val="Zchn Zchn1 Char Char"/>
    <w:basedOn w:val="Normal"/>
    <w:rsid w:val="00224B40"/>
    <w:rPr>
      <w:rFonts w:ascii="Arial" w:eastAsia="Calibri" w:hAnsi="Arial" w:cs="Times New Roman"/>
      <w:sz w:val="22"/>
      <w:szCs w:val="20"/>
      <w:lang w:val="en-AU"/>
    </w:rPr>
  </w:style>
  <w:style w:type="paragraph" w:styleId="NormalWeb">
    <w:name w:val="Normal (Web)"/>
    <w:basedOn w:val="Normal"/>
    <w:uiPriority w:val="99"/>
    <w:unhideWhenUsed/>
    <w:rsid w:val="00C00469"/>
    <w:pPr>
      <w:spacing w:before="100" w:beforeAutospacing="1" w:after="100" w:afterAutospacing="1" w:line="240" w:lineRule="auto"/>
    </w:pPr>
    <w:rPr>
      <w:rFonts w:ascii="Times New Roman" w:eastAsia="Times New Roman" w:hAnsi="Times New Roman" w:cs="Times New Roman"/>
      <w:lang w:val="fr-FR" w:eastAsia="fr-FR"/>
    </w:rPr>
  </w:style>
  <w:style w:type="character" w:customStyle="1" w:styleId="st">
    <w:name w:val="st"/>
    <w:basedOn w:val="Policepardfaut"/>
    <w:rsid w:val="00C00469"/>
  </w:style>
  <w:style w:type="character" w:styleId="Accentuation">
    <w:name w:val="Emphasis"/>
    <w:basedOn w:val="Policepardfaut"/>
    <w:uiPriority w:val="20"/>
    <w:qFormat/>
    <w:rsid w:val="00C00469"/>
    <w:rPr>
      <w:i/>
      <w:iCs/>
    </w:rPr>
  </w:style>
  <w:style w:type="character" w:customStyle="1" w:styleId="adr">
    <w:name w:val="adr"/>
    <w:basedOn w:val="Policepardfaut"/>
    <w:rsid w:val="0079334F"/>
  </w:style>
  <w:style w:type="character" w:customStyle="1" w:styleId="locality">
    <w:name w:val="locality"/>
    <w:basedOn w:val="Policepardfaut"/>
    <w:rsid w:val="0079334F"/>
  </w:style>
  <w:style w:type="character" w:customStyle="1" w:styleId="pronto-mailusermail">
    <w:name w:val="pronto-mail__usermail"/>
    <w:basedOn w:val="Policepardfaut"/>
    <w:rsid w:val="0079334F"/>
  </w:style>
  <w:style w:type="paragraph" w:styleId="En-tte">
    <w:name w:val="header"/>
    <w:basedOn w:val="Normal"/>
    <w:link w:val="En-tteCar"/>
    <w:uiPriority w:val="99"/>
    <w:unhideWhenUsed/>
    <w:rsid w:val="00E11AC9"/>
    <w:pPr>
      <w:tabs>
        <w:tab w:val="center" w:pos="4536"/>
        <w:tab w:val="right" w:pos="9072"/>
      </w:tabs>
      <w:spacing w:after="0" w:line="240" w:lineRule="auto"/>
    </w:pPr>
  </w:style>
  <w:style w:type="character" w:customStyle="1" w:styleId="En-tteCar">
    <w:name w:val="En-tête Car"/>
    <w:basedOn w:val="Policepardfaut"/>
    <w:link w:val="En-tte"/>
    <w:uiPriority w:val="99"/>
    <w:rsid w:val="00E11AC9"/>
    <w:rPr>
      <w:sz w:val="24"/>
      <w:szCs w:val="24"/>
      <w:lang w:val="pt-PT"/>
    </w:rPr>
  </w:style>
  <w:style w:type="paragraph" w:styleId="Pieddepage">
    <w:name w:val="footer"/>
    <w:basedOn w:val="Normal"/>
    <w:link w:val="PieddepageCar"/>
    <w:uiPriority w:val="99"/>
    <w:unhideWhenUsed/>
    <w:rsid w:val="00E11A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1AC9"/>
    <w:rPr>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63410">
      <w:bodyDiv w:val="1"/>
      <w:marLeft w:val="0"/>
      <w:marRight w:val="0"/>
      <w:marTop w:val="0"/>
      <w:marBottom w:val="0"/>
      <w:divBdr>
        <w:top w:val="none" w:sz="0" w:space="0" w:color="auto"/>
        <w:left w:val="none" w:sz="0" w:space="0" w:color="auto"/>
        <w:bottom w:val="none" w:sz="0" w:space="0" w:color="auto"/>
        <w:right w:val="none" w:sz="0" w:space="0" w:color="auto"/>
      </w:divBdr>
    </w:div>
    <w:div w:id="789788831">
      <w:bodyDiv w:val="1"/>
      <w:marLeft w:val="0"/>
      <w:marRight w:val="0"/>
      <w:marTop w:val="0"/>
      <w:marBottom w:val="0"/>
      <w:divBdr>
        <w:top w:val="none" w:sz="0" w:space="0" w:color="auto"/>
        <w:left w:val="none" w:sz="0" w:space="0" w:color="auto"/>
        <w:bottom w:val="none" w:sz="0" w:space="0" w:color="auto"/>
        <w:right w:val="none" w:sz="0" w:space="0" w:color="auto"/>
      </w:divBdr>
    </w:div>
    <w:div w:id="989483227">
      <w:bodyDiv w:val="1"/>
      <w:marLeft w:val="0"/>
      <w:marRight w:val="0"/>
      <w:marTop w:val="0"/>
      <w:marBottom w:val="0"/>
      <w:divBdr>
        <w:top w:val="none" w:sz="0" w:space="0" w:color="auto"/>
        <w:left w:val="none" w:sz="0" w:space="0" w:color="auto"/>
        <w:bottom w:val="none" w:sz="0" w:space="0" w:color="auto"/>
        <w:right w:val="none" w:sz="0" w:space="0" w:color="auto"/>
      </w:divBdr>
      <w:divsChild>
        <w:div w:id="1852523006">
          <w:marLeft w:val="360"/>
          <w:marRight w:val="0"/>
          <w:marTop w:val="200"/>
          <w:marBottom w:val="0"/>
          <w:divBdr>
            <w:top w:val="none" w:sz="0" w:space="0" w:color="auto"/>
            <w:left w:val="none" w:sz="0" w:space="0" w:color="auto"/>
            <w:bottom w:val="none" w:sz="0" w:space="0" w:color="auto"/>
            <w:right w:val="none" w:sz="0" w:space="0" w:color="auto"/>
          </w:divBdr>
        </w:div>
        <w:div w:id="1173910971">
          <w:marLeft w:val="360"/>
          <w:marRight w:val="0"/>
          <w:marTop w:val="200"/>
          <w:marBottom w:val="0"/>
          <w:divBdr>
            <w:top w:val="none" w:sz="0" w:space="0" w:color="auto"/>
            <w:left w:val="none" w:sz="0" w:space="0" w:color="auto"/>
            <w:bottom w:val="none" w:sz="0" w:space="0" w:color="auto"/>
            <w:right w:val="none" w:sz="0" w:space="0" w:color="auto"/>
          </w:divBdr>
        </w:div>
        <w:div w:id="102918960">
          <w:marLeft w:val="360"/>
          <w:marRight w:val="0"/>
          <w:marTop w:val="200"/>
          <w:marBottom w:val="0"/>
          <w:divBdr>
            <w:top w:val="none" w:sz="0" w:space="0" w:color="auto"/>
            <w:left w:val="none" w:sz="0" w:space="0" w:color="auto"/>
            <w:bottom w:val="none" w:sz="0" w:space="0" w:color="auto"/>
            <w:right w:val="none" w:sz="0" w:space="0" w:color="auto"/>
          </w:divBdr>
        </w:div>
      </w:divsChild>
    </w:div>
    <w:div w:id="170960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iane.vaschalde@afbiodiversite.fr" TargetMode="External"/><Relationship Id="rId4" Type="http://schemas.microsoft.com/office/2007/relationships/stylesWithEffects" Target="stylesWithEffects.xml"/><Relationship Id="rId9" Type="http://schemas.openxmlformats.org/officeDocument/2006/relationships/hyperlink" Target="mailto:Pierre.Scemama@ifremer.f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B34EF-F3BA-4ADB-B102-46B9CF1EC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9A5FC1D9</Template>
  <TotalTime>1</TotalTime>
  <Pages>1</Pages>
  <Words>383</Words>
  <Characters>2108</Characters>
  <Application>Microsoft Office Word</Application>
  <DocSecurity>0</DocSecurity>
  <Lines>17</Lines>
  <Paragraphs>4</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HP</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M. Nogueira Mendes</dc:creator>
  <cp:lastModifiedBy>Dehez Jeoffrey</cp:lastModifiedBy>
  <cp:revision>3</cp:revision>
  <dcterms:created xsi:type="dcterms:W3CDTF">2018-02-13T09:20:00Z</dcterms:created>
  <dcterms:modified xsi:type="dcterms:W3CDTF">2018-02-13T09:21:00Z</dcterms:modified>
</cp:coreProperties>
</file>